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FD" w:rsidRPr="00372EF0" w:rsidRDefault="005D5B31" w:rsidP="00372EF0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 (с</w:t>
      </w:r>
      <w:r w:rsidR="00706997" w:rsidRPr="00372EF0">
        <w:rPr>
          <w:rFonts w:ascii="Times New Roman" w:hAnsi="Times New Roman" w:cs="Times New Roman"/>
          <w:sz w:val="28"/>
          <w:szCs w:val="28"/>
          <w:lang w:val="ru-RU"/>
        </w:rPr>
        <w:t>одержание 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706997" w:rsidRPr="00372EF0">
        <w:rPr>
          <w:rFonts w:ascii="Times New Roman" w:hAnsi="Times New Roman" w:cs="Times New Roman"/>
          <w:sz w:val="28"/>
          <w:szCs w:val="28"/>
          <w:lang w:val="ru-RU"/>
        </w:rPr>
        <w:t xml:space="preserve"> для собеседования</w:t>
      </w:r>
    </w:p>
    <w:p w:rsidR="00881AFD" w:rsidRPr="00372EF0" w:rsidRDefault="00706997" w:rsidP="00372EF0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по учебному предмету «Обществознание»</w:t>
      </w:r>
    </w:p>
    <w:p w:rsidR="00881AFD" w:rsidRPr="00372EF0" w:rsidRDefault="00706997" w:rsidP="00372EF0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 xml:space="preserve">для индивидуального отбора в 10 класс </w:t>
      </w:r>
      <w:r w:rsidR="00A8536A">
        <w:rPr>
          <w:rFonts w:ascii="Times New Roman" w:hAnsi="Times New Roman" w:cs="Times New Roman"/>
          <w:sz w:val="28"/>
          <w:szCs w:val="28"/>
          <w:lang w:val="ru-RU"/>
        </w:rPr>
        <w:t xml:space="preserve">социально – экономического профиля </w:t>
      </w:r>
      <w:bookmarkStart w:id="0" w:name="_GoBack"/>
      <w:bookmarkEnd w:id="0"/>
      <w:r w:rsidRPr="00372EF0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A8536A">
        <w:rPr>
          <w:rFonts w:ascii="Times New Roman" w:hAnsi="Times New Roman" w:cs="Times New Roman"/>
          <w:sz w:val="28"/>
          <w:szCs w:val="28"/>
          <w:lang w:val="ru-RU"/>
        </w:rPr>
        <w:t>4/</w:t>
      </w:r>
      <w:r w:rsidRPr="00372EF0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A8536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2EF0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881AFD" w:rsidRPr="00372EF0" w:rsidRDefault="00881AFD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Тема № 1. Человек и общество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1. Общество как форма жизнедеятельности людей. Развитие общества.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2. Основные сферы общественной жизни, их взаимосвязь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3. Социальная структура общества. Социальные статусы и роли.</w:t>
      </w:r>
    </w:p>
    <w:p w:rsidR="00881AFD" w:rsidRPr="00372EF0" w:rsidRDefault="00881AFD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Тема № 2. Сфера духовной культуры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1. Сфера духовной культуры и ее особенности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2. Наука в жизни современного общества</w:t>
      </w:r>
    </w:p>
    <w:p w:rsidR="00881AFD" w:rsidRPr="00372EF0" w:rsidRDefault="00372EF0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Образ</w:t>
      </w:r>
      <w:r w:rsidR="00706997" w:rsidRPr="00372EF0">
        <w:rPr>
          <w:rFonts w:ascii="Times New Roman" w:hAnsi="Times New Roman" w:cs="Times New Roman"/>
          <w:sz w:val="28"/>
          <w:szCs w:val="28"/>
          <w:lang w:val="ru-RU"/>
        </w:rPr>
        <w:t>ование и его значимость в условиях информационного общества</w:t>
      </w:r>
    </w:p>
    <w:p w:rsidR="00881AFD" w:rsidRPr="00372EF0" w:rsidRDefault="00881AFD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Тема № 3. Экономика.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1. Экономика, ее роль в жизни общества. Потребности и ресурсы. Свободные и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экономические блага.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2. Товары и услуги, ресурсы и потребности, ограниченность ресурсов. Факторы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производства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3. Экономические системы и собственность. Рынок и рыночный механизм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4. Производство, производительность труда. Разделение труда и специализация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5. Деньги. Инфляция.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 xml:space="preserve">6. Безработица, ее виды, </w:t>
      </w:r>
      <w:r w:rsidR="00372EF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72EF0">
        <w:rPr>
          <w:rFonts w:ascii="Times New Roman" w:hAnsi="Times New Roman" w:cs="Times New Roman"/>
          <w:sz w:val="28"/>
          <w:szCs w:val="28"/>
          <w:lang w:val="ru-RU"/>
        </w:rPr>
        <w:t>ричины и последствия.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7. Государственный бюджет. Налоги</w:t>
      </w:r>
    </w:p>
    <w:p w:rsidR="00881AFD" w:rsidRPr="00372EF0" w:rsidRDefault="00881AFD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Тема № 4. Сфера политики и социального управления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1. Власть. Роль политики в жизни общества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2. Понятие и признаки государства</w:t>
      </w:r>
    </w:p>
    <w:p w:rsidR="00881AFD" w:rsidRPr="005D5B31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 xml:space="preserve">3. Разделение властей. </w:t>
      </w:r>
      <w:r w:rsidRPr="005D5B31">
        <w:rPr>
          <w:rFonts w:ascii="Times New Roman" w:hAnsi="Times New Roman" w:cs="Times New Roman"/>
          <w:sz w:val="28"/>
          <w:szCs w:val="28"/>
          <w:lang w:val="ru-RU"/>
        </w:rPr>
        <w:t>Органы государственной власти.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4. Формы государства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5. Политический режим. Демократия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6. Участие граждан в политической жизни. Выборы, референдум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7. Политические партии и движения, их роль в общественной жизни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8. Гражданское общество и правовое государство</w:t>
      </w:r>
    </w:p>
    <w:p w:rsidR="00881AFD" w:rsidRPr="00372EF0" w:rsidRDefault="00881AFD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81AFD" w:rsidRPr="00A8536A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 xml:space="preserve">Тема № 5. </w:t>
      </w:r>
      <w:r w:rsidRPr="00A8536A">
        <w:rPr>
          <w:rFonts w:ascii="Times New Roman" w:hAnsi="Times New Roman" w:cs="Times New Roman"/>
          <w:sz w:val="28"/>
          <w:szCs w:val="28"/>
          <w:lang w:val="ru-RU"/>
        </w:rPr>
        <w:t>Право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1. Право, его роль в жизни общества и государства. Норма права.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2. Правоотношения и правонарушение. Понятие и виды юридической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3. Конституция Российской Федерации. Основы конституционного строя Российской</w:t>
      </w:r>
      <w:r w:rsidR="00372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2EF0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lastRenderedPageBreak/>
        <w:t>4. Понятие прав, свобод и обязанностей. Права и свободы человека и гражданина в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их гарантии. Конституционные обязанности гражданина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5. Гражданские правоотношения. Права собственности. Права потребителей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6. Семейные правоотношения. Права и обязанности родителей и детей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7. Право на труд и трудовые п</w:t>
      </w:r>
      <w:r w:rsidR="005D5B31">
        <w:rPr>
          <w:rFonts w:ascii="Times New Roman" w:hAnsi="Times New Roman" w:cs="Times New Roman"/>
          <w:sz w:val="28"/>
          <w:szCs w:val="28"/>
          <w:lang w:val="ru-RU"/>
        </w:rPr>
        <w:t>равоотноше</w:t>
      </w:r>
      <w:r w:rsidR="00372EF0">
        <w:rPr>
          <w:rFonts w:ascii="Times New Roman" w:hAnsi="Times New Roman" w:cs="Times New Roman"/>
          <w:sz w:val="28"/>
          <w:szCs w:val="28"/>
          <w:lang w:val="ru-RU"/>
        </w:rPr>
        <w:t>ния. Трудоустройство н</w:t>
      </w:r>
      <w:r w:rsidRPr="00372EF0">
        <w:rPr>
          <w:rFonts w:ascii="Times New Roman" w:hAnsi="Times New Roman" w:cs="Times New Roman"/>
          <w:sz w:val="28"/>
          <w:szCs w:val="28"/>
          <w:lang w:val="ru-RU"/>
        </w:rPr>
        <w:t>есовершеннолетних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8. Административные правоотношения, правонарушения и наказания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9. Основные понятия и институты уголовного права. Уголовная ответственность</w:t>
      </w:r>
    </w:p>
    <w:p w:rsidR="00881AFD" w:rsidRPr="00372EF0" w:rsidRDefault="00706997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72EF0">
        <w:rPr>
          <w:rFonts w:ascii="Times New Roman" w:hAnsi="Times New Roman" w:cs="Times New Roman"/>
          <w:sz w:val="28"/>
          <w:szCs w:val="28"/>
          <w:lang w:val="ru-RU"/>
        </w:rPr>
        <w:t>несовершеннолетних</w:t>
      </w:r>
    </w:p>
    <w:p w:rsidR="00881AFD" w:rsidRPr="00372EF0" w:rsidRDefault="00881AFD" w:rsidP="00372EF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1AFD" w:rsidRPr="00372EF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FD"/>
    <w:rsid w:val="00372EF0"/>
    <w:rsid w:val="005D5B31"/>
    <w:rsid w:val="00706997"/>
    <w:rsid w:val="00881AFD"/>
    <w:rsid w:val="00A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E6A1"/>
  <w15:docId w15:val="{79FB663D-0E5F-43EC-A6AD-C64EC02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4</cp:revision>
  <dcterms:created xsi:type="dcterms:W3CDTF">2023-01-20T05:36:00Z</dcterms:created>
  <dcterms:modified xsi:type="dcterms:W3CDTF">2024-01-18T05:47:00Z</dcterms:modified>
  <dc:language>en-US</dc:language>
</cp:coreProperties>
</file>